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6B8901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316B75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1B94B1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1F51E4">
        <w:rPr>
          <w:noProof/>
        </w:rPr>
        <w:drawing>
          <wp:inline distT="0" distB="0" distL="0" distR="0" wp14:anchorId="237E2F67" wp14:editId="53C81314">
            <wp:extent cx="1008000" cy="1344000"/>
            <wp:effectExtent l="3493" t="0" r="5397" b="5398"/>
            <wp:docPr id="13505941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941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1E4">
        <w:rPr>
          <w:rFonts w:hint="eastAsia"/>
        </w:rPr>
        <w:t xml:space="preserve">               </w:t>
      </w:r>
      <w:r w:rsidR="001F51E4">
        <w:rPr>
          <w:noProof/>
        </w:rPr>
        <w:drawing>
          <wp:inline distT="0" distB="0" distL="0" distR="0" wp14:anchorId="7C823433" wp14:editId="59539CB1">
            <wp:extent cx="1008000" cy="1344000"/>
            <wp:effectExtent l="3493" t="0" r="5397" b="5398"/>
            <wp:docPr id="2510409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409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1E4">
        <w:rPr>
          <w:rFonts w:hint="eastAsia"/>
        </w:rPr>
        <w:t xml:space="preserve"> </w:t>
      </w:r>
    </w:p>
    <w:p w14:paraId="56586CCC" w14:textId="0A437B9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1F51E4" w:rsidRPr="001F51E4">
        <w:rPr>
          <w:rFonts w:ascii="標楷體" w:eastAsia="標楷體" w:hAnsi="標楷體" w:hint="eastAsia"/>
          <w:b/>
          <w:sz w:val="28"/>
          <w:szCs w:val="28"/>
        </w:rPr>
        <w:t>莓香吐</w:t>
      </w:r>
      <w:proofErr w:type="gramEnd"/>
      <w:r w:rsidR="001F51E4" w:rsidRPr="001F51E4">
        <w:rPr>
          <w:rFonts w:ascii="標楷體" w:eastAsia="標楷體" w:hAnsi="標楷體" w:hint="eastAsia"/>
          <w:b/>
          <w:sz w:val="28"/>
          <w:szCs w:val="28"/>
        </w:rPr>
        <w:t>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F51E4" w:rsidRPr="001F51E4">
        <w:rPr>
          <w:rFonts w:ascii="標楷體" w:eastAsia="標楷體" w:hAnsi="標楷體" w:hint="eastAsia"/>
          <w:b/>
          <w:sz w:val="28"/>
          <w:szCs w:val="28"/>
        </w:rPr>
        <w:t>銀絲卷、檸檬茶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2D14C6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F51E4">
        <w:rPr>
          <w:noProof/>
        </w:rPr>
        <w:drawing>
          <wp:inline distT="0" distB="0" distL="0" distR="0" wp14:anchorId="08C7A213" wp14:editId="3CEBEF8B">
            <wp:extent cx="1296000" cy="1728000"/>
            <wp:effectExtent l="0" t="6668" r="0" b="0"/>
            <wp:docPr id="449432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32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1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F51E4">
        <w:rPr>
          <w:noProof/>
        </w:rPr>
        <w:drawing>
          <wp:inline distT="0" distB="0" distL="0" distR="0" wp14:anchorId="726CCE1A" wp14:editId="6617264B">
            <wp:extent cx="1296000" cy="1728000"/>
            <wp:effectExtent l="0" t="6668" r="0" b="0"/>
            <wp:docPr id="20097603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603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3BB219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F51E4" w:rsidRPr="001F51E4">
        <w:rPr>
          <w:rFonts w:ascii="標楷體" w:eastAsia="標楷體" w:hAnsi="標楷體" w:hint="eastAsia"/>
          <w:b/>
          <w:sz w:val="28"/>
          <w:szCs w:val="28"/>
        </w:rPr>
        <w:t>旗魚鬆、麻婆豆腐、炒青菜、排骨冬瓜湯、水果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5C83A" w14:textId="77777777" w:rsidR="004146A7" w:rsidRDefault="004146A7" w:rsidP="009F7C84">
      <w:r>
        <w:separator/>
      </w:r>
    </w:p>
  </w:endnote>
  <w:endnote w:type="continuationSeparator" w:id="0">
    <w:p w14:paraId="2EC5B7B4" w14:textId="77777777" w:rsidR="004146A7" w:rsidRDefault="004146A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7E818" w14:textId="77777777" w:rsidR="004146A7" w:rsidRDefault="004146A7" w:rsidP="009F7C84">
      <w:r>
        <w:separator/>
      </w:r>
    </w:p>
  </w:footnote>
  <w:footnote w:type="continuationSeparator" w:id="0">
    <w:p w14:paraId="28281D52" w14:textId="77777777" w:rsidR="004146A7" w:rsidRDefault="004146A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51E4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6A7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BA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172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BF7D1A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2025-01-21T06:34:00Z</dcterms:created>
  <dcterms:modified xsi:type="dcterms:W3CDTF">2025-02-11T06:46:00Z</dcterms:modified>
</cp:coreProperties>
</file>