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D1C18B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85296B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2F0593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</w:t>
      </w:r>
      <w:r w:rsidR="003944C6">
        <w:rPr>
          <w:noProof/>
        </w:rPr>
        <w:drawing>
          <wp:inline distT="0" distB="0" distL="0" distR="0" wp14:anchorId="0EA18BA1" wp14:editId="1A2570BA">
            <wp:extent cx="1008000" cy="1344000"/>
            <wp:effectExtent l="3493" t="0" r="5397" b="5398"/>
            <wp:docPr id="9457446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446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4C6">
        <w:rPr>
          <w:rFonts w:hint="eastAsia"/>
        </w:rPr>
        <w:t xml:space="preserve">             </w:t>
      </w:r>
      <w:r w:rsidR="003944C6">
        <w:rPr>
          <w:noProof/>
        </w:rPr>
        <w:drawing>
          <wp:inline distT="0" distB="0" distL="0" distR="0" wp14:anchorId="199BA924" wp14:editId="2B5E1EEA">
            <wp:extent cx="1008000" cy="1344000"/>
            <wp:effectExtent l="3493" t="0" r="5397" b="5398"/>
            <wp:docPr id="7541384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384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4C6">
        <w:rPr>
          <w:rFonts w:hint="eastAsia"/>
        </w:rPr>
        <w:t xml:space="preserve"> </w:t>
      </w:r>
    </w:p>
    <w:p w14:paraId="56586CCC" w14:textId="5636BD1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944C6" w:rsidRPr="003944C6">
        <w:rPr>
          <w:rFonts w:ascii="標楷體" w:eastAsia="標楷體" w:hAnsi="標楷體" w:hint="eastAsia"/>
          <w:b/>
          <w:sz w:val="28"/>
          <w:szCs w:val="28"/>
        </w:rPr>
        <w:t>莓香土司、牛奶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944C6" w:rsidRPr="003944C6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D89E55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944C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944C6">
        <w:rPr>
          <w:noProof/>
        </w:rPr>
        <w:drawing>
          <wp:inline distT="0" distB="0" distL="0" distR="0" wp14:anchorId="279A859F" wp14:editId="3C563D38">
            <wp:extent cx="1368000" cy="1824000"/>
            <wp:effectExtent l="635" t="0" r="4445" b="4445"/>
            <wp:docPr id="9279435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435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944C6">
        <w:rPr>
          <w:noProof/>
        </w:rPr>
        <w:drawing>
          <wp:inline distT="0" distB="0" distL="0" distR="0" wp14:anchorId="572136AF" wp14:editId="518D1C77">
            <wp:extent cx="1368000" cy="1824000"/>
            <wp:effectExtent l="635" t="0" r="4445" b="4445"/>
            <wp:docPr id="17260675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675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E2FE17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944C6" w:rsidRPr="003944C6">
        <w:rPr>
          <w:rFonts w:ascii="標楷體" w:eastAsia="標楷體" w:hAnsi="標楷體" w:hint="eastAsia"/>
          <w:b/>
          <w:sz w:val="28"/>
          <w:szCs w:val="28"/>
        </w:rPr>
        <w:t>糖醋銀魚、繽紛小炒、炒青菜、排骨籮蔔湯、水果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EE2F2" w14:textId="77777777" w:rsidR="00D61FF9" w:rsidRDefault="00D61FF9" w:rsidP="009F7C84">
      <w:r>
        <w:separator/>
      </w:r>
    </w:p>
  </w:endnote>
  <w:endnote w:type="continuationSeparator" w:id="0">
    <w:p w14:paraId="02C9249D" w14:textId="77777777" w:rsidR="00D61FF9" w:rsidRDefault="00D61FF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804A2" w14:textId="77777777" w:rsidR="00D61FF9" w:rsidRDefault="00D61FF9" w:rsidP="009F7C84">
      <w:r>
        <w:separator/>
      </w:r>
    </w:p>
  </w:footnote>
  <w:footnote w:type="continuationSeparator" w:id="0">
    <w:p w14:paraId="26E02126" w14:textId="77777777" w:rsidR="00D61FF9" w:rsidRDefault="00D61FF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4C6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1FD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6F9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1FF9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2025-06-27T02:35:00Z</dcterms:created>
  <dcterms:modified xsi:type="dcterms:W3CDTF">2025-07-15T05:59:00Z</dcterms:modified>
</cp:coreProperties>
</file>