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2E91BF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B92F2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3E5BC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B1C48">
        <w:rPr>
          <w:rFonts w:hint="eastAsia"/>
        </w:rPr>
        <w:t xml:space="preserve"> </w:t>
      </w:r>
      <w:r w:rsidR="003B1C48">
        <w:rPr>
          <w:noProof/>
        </w:rPr>
        <w:drawing>
          <wp:inline distT="0" distB="0" distL="0" distR="0" wp14:anchorId="76BB8E43" wp14:editId="5E91E90C">
            <wp:extent cx="1008000" cy="1344000"/>
            <wp:effectExtent l="3493" t="0" r="5397" b="5398"/>
            <wp:docPr id="12769430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430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C48">
        <w:rPr>
          <w:rFonts w:hint="eastAsia"/>
        </w:rPr>
        <w:t xml:space="preserve">             </w:t>
      </w:r>
      <w:r w:rsidR="003B1C48">
        <w:rPr>
          <w:noProof/>
        </w:rPr>
        <w:drawing>
          <wp:inline distT="0" distB="0" distL="0" distR="0" wp14:anchorId="5C5E9B58" wp14:editId="6F43BC00">
            <wp:extent cx="1008000" cy="1344000"/>
            <wp:effectExtent l="3493" t="0" r="5397" b="5398"/>
            <wp:docPr id="2104244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440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37C608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B1C48" w:rsidRPr="003B1C48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B1C48" w:rsidRPr="003B1C48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8D355C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B1C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B1C48">
        <w:rPr>
          <w:noProof/>
        </w:rPr>
        <w:drawing>
          <wp:inline distT="0" distB="0" distL="0" distR="0" wp14:anchorId="5C12B9D9" wp14:editId="492698E2">
            <wp:extent cx="1368000" cy="1824000"/>
            <wp:effectExtent l="635" t="0" r="4445" b="4445"/>
            <wp:docPr id="8657888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888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B1C48">
        <w:rPr>
          <w:noProof/>
        </w:rPr>
        <w:drawing>
          <wp:inline distT="0" distB="0" distL="0" distR="0" wp14:anchorId="135E354C" wp14:editId="629378C0">
            <wp:extent cx="1368000" cy="1824000"/>
            <wp:effectExtent l="635" t="0" r="4445" b="4445"/>
            <wp:docPr id="9937353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353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8475A3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B1C48" w:rsidRPr="003B1C48">
        <w:rPr>
          <w:rFonts w:ascii="標楷體" w:eastAsia="標楷體" w:hAnsi="標楷體" w:hint="eastAsia"/>
          <w:b/>
          <w:sz w:val="28"/>
          <w:szCs w:val="28"/>
        </w:rPr>
        <w:t>糖醋銀魚、五彩雞丁、炒青菜、冬瓜湯、水果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2527A" w14:textId="77777777" w:rsidR="00767A8A" w:rsidRDefault="00767A8A" w:rsidP="009F7C84">
      <w:r>
        <w:separator/>
      </w:r>
    </w:p>
  </w:endnote>
  <w:endnote w:type="continuationSeparator" w:id="0">
    <w:p w14:paraId="4292CFB9" w14:textId="77777777" w:rsidR="00767A8A" w:rsidRDefault="00767A8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507D1" w14:textId="77777777" w:rsidR="00767A8A" w:rsidRDefault="00767A8A" w:rsidP="009F7C84">
      <w:r>
        <w:separator/>
      </w:r>
    </w:p>
  </w:footnote>
  <w:footnote w:type="continuationSeparator" w:id="0">
    <w:p w14:paraId="4F763714" w14:textId="77777777" w:rsidR="00767A8A" w:rsidRDefault="00767A8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1F7FBA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1C48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67A8A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20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2025-10-28T05:45:00Z</dcterms:created>
  <dcterms:modified xsi:type="dcterms:W3CDTF">2025-11-11T05:47:00Z</dcterms:modified>
</cp:coreProperties>
</file>