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6BD5A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C7665">
        <w:rPr>
          <w:rFonts w:ascii="標楷體" w:eastAsia="標楷體" w:hAnsi="標楷體" w:hint="eastAsia"/>
          <w:b/>
          <w:sz w:val="36"/>
          <w:szCs w:val="36"/>
        </w:rPr>
        <w:t>2</w:t>
      </w:r>
      <w:r w:rsidR="00CC4D7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5FCFC6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50701B">
        <w:rPr>
          <w:noProof/>
        </w:rPr>
        <w:drawing>
          <wp:inline distT="0" distB="0" distL="0" distR="0" wp14:anchorId="6FAB011B" wp14:editId="27A0E388">
            <wp:extent cx="1008000" cy="1344000"/>
            <wp:effectExtent l="3493" t="0" r="5397" b="5398"/>
            <wp:docPr id="15878834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834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01B">
        <w:rPr>
          <w:rFonts w:hint="eastAsia"/>
        </w:rPr>
        <w:t xml:space="preserve">             </w:t>
      </w:r>
      <w:r w:rsidR="0050701B">
        <w:rPr>
          <w:noProof/>
        </w:rPr>
        <w:drawing>
          <wp:inline distT="0" distB="0" distL="0" distR="0" wp14:anchorId="1BC66E7E" wp14:editId="62459E50">
            <wp:extent cx="1008000" cy="1344000"/>
            <wp:effectExtent l="3493" t="0" r="5397" b="5398"/>
            <wp:docPr id="1538643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43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01B">
        <w:rPr>
          <w:rFonts w:hint="eastAsia"/>
        </w:rPr>
        <w:t xml:space="preserve"> </w:t>
      </w:r>
    </w:p>
    <w:p w14:paraId="56586CCC" w14:textId="382AE61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254EC" w:rsidRPr="005254EC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254EC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254EC" w:rsidRPr="005254EC">
        <w:rPr>
          <w:rFonts w:ascii="標楷體" w:eastAsia="標楷體" w:hAnsi="標楷體" w:hint="eastAsia"/>
          <w:b/>
          <w:sz w:val="28"/>
          <w:szCs w:val="28"/>
        </w:rPr>
        <w:t>藥膳麵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7ACD0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50701B">
        <w:rPr>
          <w:noProof/>
        </w:rPr>
        <w:drawing>
          <wp:inline distT="0" distB="0" distL="0" distR="0" wp14:anchorId="3B8DBB7A" wp14:editId="2CE350D6">
            <wp:extent cx="1368000" cy="1824000"/>
            <wp:effectExtent l="635" t="0" r="4445" b="4445"/>
            <wp:docPr id="3955750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750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701B">
        <w:rPr>
          <w:noProof/>
        </w:rPr>
        <w:drawing>
          <wp:inline distT="0" distB="0" distL="0" distR="0" wp14:anchorId="4B18E3B4" wp14:editId="5B5D7F23">
            <wp:extent cx="1368000" cy="1824000"/>
            <wp:effectExtent l="635" t="0" r="4445" b="4445"/>
            <wp:docPr id="446917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74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CE265D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254EC" w:rsidRPr="005254EC">
        <w:rPr>
          <w:rFonts w:ascii="標楷體" w:eastAsia="標楷體" w:hAnsi="標楷體" w:hint="eastAsia"/>
          <w:b/>
          <w:sz w:val="28"/>
          <w:szCs w:val="28"/>
        </w:rPr>
        <w:t>薯球、洋芋燴素火腿、</w:t>
      </w:r>
      <w:r w:rsidR="005254EC">
        <w:rPr>
          <w:rFonts w:ascii="標楷體" w:eastAsia="標楷體" w:hAnsi="標楷體" w:hint="eastAsia"/>
          <w:b/>
          <w:sz w:val="28"/>
          <w:szCs w:val="28"/>
        </w:rPr>
        <w:t>波菜</w:t>
      </w:r>
      <w:r w:rsidR="005254EC" w:rsidRPr="005254EC">
        <w:rPr>
          <w:rFonts w:ascii="標楷體" w:eastAsia="標楷體" w:hAnsi="標楷體" w:hint="eastAsia"/>
          <w:b/>
          <w:sz w:val="28"/>
          <w:szCs w:val="28"/>
        </w:rPr>
        <w:t>、四物湯、</w:t>
      </w:r>
      <w:r w:rsidR="005254EC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633C3" w14:textId="77777777" w:rsidR="00D479C4" w:rsidRDefault="00D479C4" w:rsidP="009F7C84">
      <w:r>
        <w:separator/>
      </w:r>
    </w:p>
  </w:endnote>
  <w:endnote w:type="continuationSeparator" w:id="0">
    <w:p w14:paraId="28925258" w14:textId="77777777" w:rsidR="00D479C4" w:rsidRDefault="00D479C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A2C6F" w14:textId="77777777" w:rsidR="00D479C4" w:rsidRDefault="00D479C4" w:rsidP="009F7C84">
      <w:r>
        <w:separator/>
      </w:r>
    </w:p>
  </w:footnote>
  <w:footnote w:type="continuationSeparator" w:id="0">
    <w:p w14:paraId="2A47D3F8" w14:textId="77777777" w:rsidR="00D479C4" w:rsidRDefault="00D479C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C7665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56A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01B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54EC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76967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901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4202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7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9C4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509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B9A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2026-01-27T06:00:00Z</dcterms:created>
  <dcterms:modified xsi:type="dcterms:W3CDTF">2026-02-23T07:35:00Z</dcterms:modified>
</cp:coreProperties>
</file>