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05395F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14B93">
        <w:rPr>
          <w:rFonts w:ascii="標楷體" w:eastAsia="標楷體" w:hAnsi="標楷體" w:hint="eastAsia"/>
          <w:b/>
          <w:sz w:val="36"/>
          <w:szCs w:val="36"/>
        </w:rPr>
        <w:t>1</w:t>
      </w:r>
      <w:r w:rsidR="00D95121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831EC2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D31DDB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D31DDB">
        <w:rPr>
          <w:noProof/>
        </w:rPr>
        <w:drawing>
          <wp:inline distT="0" distB="0" distL="0" distR="0" wp14:anchorId="712F9F99" wp14:editId="49DE39DA">
            <wp:extent cx="1008000" cy="1344000"/>
            <wp:effectExtent l="3493" t="0" r="5397" b="5398"/>
            <wp:docPr id="16425439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4390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DDB">
        <w:rPr>
          <w:rFonts w:hint="eastAsia"/>
        </w:rPr>
        <w:t xml:space="preserve">            </w:t>
      </w:r>
      <w:r w:rsidR="00D31DDB">
        <w:rPr>
          <w:noProof/>
        </w:rPr>
        <w:drawing>
          <wp:inline distT="0" distB="0" distL="0" distR="0" wp14:anchorId="7A9612A6" wp14:editId="39900D93">
            <wp:extent cx="1008000" cy="1344000"/>
            <wp:effectExtent l="3493" t="0" r="5397" b="5398"/>
            <wp:docPr id="14563570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5706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EEF02C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31DDB" w:rsidRPr="00D31DDB">
        <w:rPr>
          <w:rFonts w:ascii="標楷體" w:eastAsia="標楷體" w:hAnsi="標楷體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31DDB" w:rsidRPr="00D31DDB">
        <w:rPr>
          <w:rFonts w:ascii="標楷體" w:eastAsia="標楷體" w:hAnsi="標楷體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1A1762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31DDB">
        <w:rPr>
          <w:noProof/>
        </w:rPr>
        <w:drawing>
          <wp:inline distT="0" distB="0" distL="0" distR="0" wp14:anchorId="6CC45424" wp14:editId="01BE5DB7">
            <wp:extent cx="1368000" cy="1824000"/>
            <wp:effectExtent l="635" t="0" r="4445" b="4445"/>
            <wp:docPr id="12883069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069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31DDB">
        <w:rPr>
          <w:noProof/>
        </w:rPr>
        <w:drawing>
          <wp:inline distT="0" distB="0" distL="0" distR="0" wp14:anchorId="3A3E78C8" wp14:editId="79FD1857">
            <wp:extent cx="1368000" cy="1824000"/>
            <wp:effectExtent l="635" t="0" r="4445" b="4445"/>
            <wp:docPr id="16547490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4900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E781E4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31DDB" w:rsidRPr="00D31DDB">
        <w:rPr>
          <w:rFonts w:ascii="標楷體" w:eastAsia="標楷體" w:hAnsi="標楷體"/>
          <w:b/>
          <w:sz w:val="28"/>
          <w:szCs w:val="28"/>
        </w:rPr>
        <w:t>糖醋銀魚、五彩雞丁、</w:t>
      </w:r>
      <w:r w:rsidR="00D31DDB">
        <w:rPr>
          <w:rFonts w:ascii="標楷體" w:eastAsia="標楷體" w:hAnsi="標楷體" w:hint="eastAsia"/>
          <w:b/>
          <w:sz w:val="28"/>
          <w:szCs w:val="28"/>
        </w:rPr>
        <w:t>清炒空心菜</w:t>
      </w:r>
      <w:r w:rsidR="00D31DDB" w:rsidRPr="00D31DDB">
        <w:rPr>
          <w:rFonts w:ascii="標楷體" w:eastAsia="標楷體" w:hAnsi="標楷體"/>
          <w:b/>
          <w:sz w:val="28"/>
          <w:szCs w:val="28"/>
        </w:rPr>
        <w:t>、排骨冬瓜湯、</w:t>
      </w:r>
      <w:r w:rsidR="00D31DDB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AF003" w14:textId="77777777" w:rsidR="00536918" w:rsidRDefault="00536918" w:rsidP="009F7C84">
      <w:r>
        <w:separator/>
      </w:r>
    </w:p>
  </w:endnote>
  <w:endnote w:type="continuationSeparator" w:id="0">
    <w:p w14:paraId="413B2EFD" w14:textId="77777777" w:rsidR="00536918" w:rsidRDefault="0053691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EA5D" w14:textId="77777777" w:rsidR="00536918" w:rsidRDefault="00536918" w:rsidP="009F7C84">
      <w:r>
        <w:separator/>
      </w:r>
    </w:p>
  </w:footnote>
  <w:footnote w:type="continuationSeparator" w:id="0">
    <w:p w14:paraId="73E78BB7" w14:textId="77777777" w:rsidR="00536918" w:rsidRDefault="0053691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6918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1E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5CFF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1DDB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2026-04-28T06:15:00Z</dcterms:created>
  <dcterms:modified xsi:type="dcterms:W3CDTF">2026-05-12T05:50:00Z</dcterms:modified>
</cp:coreProperties>
</file>