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A228DF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</w:t>
      </w:r>
      <w:r w:rsidR="00A007AF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F6A717F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611702">
        <w:rPr>
          <w:noProof/>
        </w:rPr>
        <w:drawing>
          <wp:inline distT="0" distB="0" distL="0" distR="0" wp14:anchorId="2B64335A" wp14:editId="5490A48A">
            <wp:extent cx="1008000" cy="1344000"/>
            <wp:effectExtent l="3493" t="0" r="5397" b="5398"/>
            <wp:docPr id="20292784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7840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611702">
        <w:rPr>
          <w:rFonts w:hint="eastAsia"/>
        </w:rPr>
        <w:t xml:space="preserve">           </w:t>
      </w:r>
      <w:r w:rsidR="00611702">
        <w:rPr>
          <w:noProof/>
        </w:rPr>
        <w:drawing>
          <wp:inline distT="0" distB="0" distL="0" distR="0" wp14:anchorId="1AACD035" wp14:editId="00397581">
            <wp:extent cx="1008000" cy="1344000"/>
            <wp:effectExtent l="3493" t="0" r="5397" b="5398"/>
            <wp:docPr id="5814537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537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59CE3C51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611702" w:rsidRPr="00611702">
        <w:rPr>
          <w:rFonts w:ascii="標楷體" w:eastAsia="標楷體" w:hAnsi="標楷體"/>
          <w:b/>
          <w:sz w:val="28"/>
          <w:szCs w:val="28"/>
        </w:rPr>
        <w:t>莓香吐司、牛奶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611702" w:rsidRPr="00611702">
        <w:rPr>
          <w:rFonts w:ascii="標楷體" w:eastAsia="標楷體" w:hAnsi="標楷體"/>
          <w:b/>
          <w:sz w:val="28"/>
          <w:szCs w:val="28"/>
        </w:rPr>
        <w:t>銀絲卷、麥茶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3FE96E9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61170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11702">
        <w:rPr>
          <w:noProof/>
        </w:rPr>
        <w:drawing>
          <wp:inline distT="0" distB="0" distL="0" distR="0" wp14:anchorId="1C55AE57" wp14:editId="1133901A">
            <wp:extent cx="1368000" cy="1824000"/>
            <wp:effectExtent l="635" t="0" r="4445" b="4445"/>
            <wp:docPr id="109377290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729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1170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11702">
        <w:rPr>
          <w:noProof/>
        </w:rPr>
        <w:drawing>
          <wp:inline distT="0" distB="0" distL="0" distR="0" wp14:anchorId="78F024CF" wp14:editId="062EE095">
            <wp:extent cx="1368000" cy="1824000"/>
            <wp:effectExtent l="635" t="0" r="4445" b="4445"/>
            <wp:docPr id="7480750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750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2050DED0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611702" w:rsidRPr="00611702">
        <w:rPr>
          <w:rFonts w:ascii="標楷體" w:eastAsia="標楷體" w:hAnsi="標楷體"/>
          <w:b/>
          <w:sz w:val="28"/>
          <w:szCs w:val="28"/>
        </w:rPr>
        <w:t>糖醋銀魚、五彩雞丁、</w:t>
      </w:r>
      <w:r w:rsidR="00611702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611702" w:rsidRPr="00611702">
        <w:rPr>
          <w:rFonts w:ascii="標楷體" w:eastAsia="標楷體" w:hAnsi="標楷體"/>
          <w:b/>
          <w:sz w:val="28"/>
          <w:szCs w:val="28"/>
        </w:rPr>
        <w:t>、排骨冬瓜湯、</w:t>
      </w:r>
      <w:r w:rsidR="00611702">
        <w:rPr>
          <w:rFonts w:ascii="標楷體" w:eastAsia="標楷體" w:hAnsi="標楷體" w:hint="eastAsia"/>
          <w:b/>
          <w:sz w:val="28"/>
          <w:szCs w:val="28"/>
        </w:rPr>
        <w:t>香蕉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9B2B" w14:textId="77777777" w:rsidR="006D0463" w:rsidRDefault="006D0463" w:rsidP="009F7C84">
      <w:r>
        <w:separator/>
      </w:r>
    </w:p>
  </w:endnote>
  <w:endnote w:type="continuationSeparator" w:id="0">
    <w:p w14:paraId="0277365E" w14:textId="77777777" w:rsidR="006D0463" w:rsidRDefault="006D0463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1171" w14:textId="77777777" w:rsidR="006D0463" w:rsidRDefault="006D0463" w:rsidP="009F7C84">
      <w:r>
        <w:separator/>
      </w:r>
    </w:p>
  </w:footnote>
  <w:footnote w:type="continuationSeparator" w:id="0">
    <w:p w14:paraId="18147B1B" w14:textId="77777777" w:rsidR="006D0463" w:rsidRDefault="006D0463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35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1702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463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3A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>Owner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3</cp:revision>
  <dcterms:created xsi:type="dcterms:W3CDTF">2026-06-23T06:28:00Z</dcterms:created>
  <dcterms:modified xsi:type="dcterms:W3CDTF">2026-07-14T06:29:00Z</dcterms:modified>
</cp:coreProperties>
</file>